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18B63A44" w14:textId="77777777" w:rsidR="00587522" w:rsidRPr="00854F69" w:rsidRDefault="00587522" w:rsidP="00587522">
      <w:pPr>
        <w:framePr w:w="4622" w:hSpace="181" w:wrap="auto" w:vAnchor="page" w:hAnchor="page" w:x="6840" w:y="3181"/>
        <w:rPr>
          <w:rFonts w:ascii="Arial" w:hAnsi="Arial"/>
          <w:sz w:val="22"/>
          <w:szCs w:val="22"/>
        </w:rPr>
      </w:pPr>
      <w:r w:rsidRPr="00854F69">
        <w:rPr>
          <w:rFonts w:ascii="Arial" w:hAnsi="Arial"/>
          <w:sz w:val="22"/>
          <w:szCs w:val="22"/>
        </w:rPr>
        <w:t>Enquiries to:</w:t>
      </w:r>
      <w:r w:rsidRPr="00854F69">
        <w:rPr>
          <w:rFonts w:ascii="Arial" w:hAnsi="Arial"/>
          <w:sz w:val="22"/>
          <w:szCs w:val="22"/>
        </w:rPr>
        <w:tab/>
      </w:r>
      <w:r>
        <w:rPr>
          <w:rFonts w:ascii="Arial" w:hAnsi="Arial"/>
          <w:sz w:val="22"/>
          <w:szCs w:val="22"/>
        </w:rPr>
        <w:t>Lauren Egerton</w:t>
      </w:r>
    </w:p>
    <w:p w14:paraId="21E5FE93" w14:textId="77777777" w:rsidR="00587522" w:rsidRPr="00854F69" w:rsidRDefault="00587522" w:rsidP="00587522">
      <w:pPr>
        <w:framePr w:w="4622" w:hSpace="181" w:wrap="auto" w:vAnchor="page" w:hAnchor="page" w:x="6840" w:y="318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Pr>
          <w:rFonts w:ascii="Arial" w:hAnsi="Arial"/>
          <w:sz w:val="22"/>
          <w:szCs w:val="22"/>
        </w:rPr>
        <w:t>:</w:t>
      </w:r>
      <w:r>
        <w:rPr>
          <w:rFonts w:ascii="Arial" w:hAnsi="Arial"/>
          <w:sz w:val="22"/>
          <w:szCs w:val="22"/>
        </w:rPr>
        <w:tab/>
        <w:t>01204 482 106</w:t>
      </w:r>
    </w:p>
    <w:p w14:paraId="5AAB8D99" w14:textId="5A291CE8"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587522">
        <w:rPr>
          <w:rFonts w:ascii="Arial" w:hAnsi="Arial"/>
          <w:sz w:val="22"/>
          <w:szCs w:val="22"/>
        </w:rPr>
        <w:t>146</w:t>
      </w:r>
      <w:r w:rsidR="00F97173">
        <w:rPr>
          <w:rFonts w:ascii="Arial" w:hAnsi="Arial"/>
          <w:sz w:val="22"/>
          <w:szCs w:val="22"/>
        </w:rPr>
        <w:t>-24</w:t>
      </w:r>
      <w:r w:rsidR="00587522">
        <w:rPr>
          <w:rFonts w:ascii="Arial" w:hAnsi="Arial"/>
          <w:sz w:val="22"/>
          <w:szCs w:val="22"/>
        </w:rPr>
        <w:t xml:space="preserve"> – 153-24</w:t>
      </w: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tbl>
      <w:tblPr>
        <w:tblStyle w:val="TableGrid"/>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2538"/>
        <w:gridCol w:w="1191"/>
        <w:gridCol w:w="1268"/>
        <w:gridCol w:w="2101"/>
        <w:gridCol w:w="992"/>
      </w:tblGrid>
      <w:tr w:rsidR="00587522" w:rsidRPr="00587522" w14:paraId="53ADF1E8" w14:textId="77777777" w:rsidTr="00587522">
        <w:trPr>
          <w:trHeight w:val="541"/>
        </w:trPr>
        <w:tc>
          <w:tcPr>
            <w:tcW w:w="1408" w:type="dxa"/>
            <w:tcBorders>
              <w:bottom w:val="single" w:sz="4" w:space="0" w:color="auto"/>
            </w:tcBorders>
          </w:tcPr>
          <w:p w14:paraId="5DC9CF79" w14:textId="77777777" w:rsidR="00587522" w:rsidRPr="00587522" w:rsidRDefault="00587522" w:rsidP="00912D7C">
            <w:pPr>
              <w:jc w:val="both"/>
              <w:rPr>
                <w:rFonts w:ascii="Arial" w:hAnsi="Arial" w:cs="Arial"/>
                <w:b/>
                <w:bCs/>
                <w:sz w:val="22"/>
                <w:szCs w:val="20"/>
              </w:rPr>
            </w:pPr>
            <w:r w:rsidRPr="00587522">
              <w:rPr>
                <w:rFonts w:ascii="Arial" w:hAnsi="Arial" w:cs="Arial"/>
                <w:b/>
                <w:bCs/>
                <w:sz w:val="22"/>
                <w:szCs w:val="20"/>
              </w:rPr>
              <w:t>Job Title</w:t>
            </w:r>
          </w:p>
        </w:tc>
        <w:tc>
          <w:tcPr>
            <w:tcW w:w="2538" w:type="dxa"/>
            <w:tcBorders>
              <w:bottom w:val="single" w:sz="4" w:space="0" w:color="auto"/>
            </w:tcBorders>
          </w:tcPr>
          <w:p w14:paraId="222932C5" w14:textId="77777777" w:rsidR="00587522" w:rsidRPr="00587522" w:rsidRDefault="00587522" w:rsidP="00912D7C">
            <w:pPr>
              <w:jc w:val="both"/>
              <w:rPr>
                <w:rFonts w:ascii="Arial" w:hAnsi="Arial" w:cs="Arial"/>
                <w:b/>
                <w:bCs/>
                <w:sz w:val="22"/>
                <w:szCs w:val="20"/>
              </w:rPr>
            </w:pPr>
            <w:r w:rsidRPr="00587522">
              <w:rPr>
                <w:rFonts w:ascii="Arial" w:hAnsi="Arial" w:cs="Arial"/>
                <w:b/>
                <w:bCs/>
                <w:sz w:val="22"/>
                <w:szCs w:val="20"/>
              </w:rPr>
              <w:t>Section</w:t>
            </w:r>
          </w:p>
        </w:tc>
        <w:tc>
          <w:tcPr>
            <w:tcW w:w="1191" w:type="dxa"/>
            <w:tcBorders>
              <w:bottom w:val="single" w:sz="4" w:space="0" w:color="auto"/>
            </w:tcBorders>
          </w:tcPr>
          <w:p w14:paraId="218D72EE" w14:textId="77777777" w:rsidR="00587522" w:rsidRPr="00587522" w:rsidRDefault="00587522" w:rsidP="00912D7C">
            <w:pPr>
              <w:jc w:val="both"/>
              <w:rPr>
                <w:rFonts w:ascii="Arial" w:hAnsi="Arial" w:cs="Arial"/>
                <w:b/>
                <w:bCs/>
                <w:sz w:val="22"/>
                <w:szCs w:val="20"/>
              </w:rPr>
            </w:pPr>
            <w:r w:rsidRPr="00587522">
              <w:rPr>
                <w:rFonts w:ascii="Arial" w:hAnsi="Arial" w:cs="Arial"/>
                <w:b/>
                <w:bCs/>
                <w:sz w:val="22"/>
                <w:szCs w:val="20"/>
              </w:rPr>
              <w:t>FTE Vacancy</w:t>
            </w:r>
          </w:p>
        </w:tc>
        <w:tc>
          <w:tcPr>
            <w:tcW w:w="1268" w:type="dxa"/>
            <w:tcBorders>
              <w:bottom w:val="single" w:sz="4" w:space="0" w:color="auto"/>
            </w:tcBorders>
          </w:tcPr>
          <w:p w14:paraId="4A7ED340" w14:textId="77777777" w:rsidR="00587522" w:rsidRPr="00587522" w:rsidRDefault="00587522" w:rsidP="00912D7C">
            <w:pPr>
              <w:jc w:val="both"/>
              <w:rPr>
                <w:rFonts w:ascii="Arial" w:hAnsi="Arial" w:cs="Arial"/>
                <w:b/>
                <w:bCs/>
                <w:sz w:val="22"/>
                <w:szCs w:val="20"/>
              </w:rPr>
            </w:pPr>
            <w:r w:rsidRPr="00587522">
              <w:rPr>
                <w:rFonts w:ascii="Arial" w:hAnsi="Arial" w:cs="Arial"/>
                <w:b/>
                <w:bCs/>
                <w:sz w:val="22"/>
                <w:szCs w:val="20"/>
              </w:rPr>
              <w:t>Hours per week</w:t>
            </w:r>
          </w:p>
        </w:tc>
        <w:tc>
          <w:tcPr>
            <w:tcW w:w="2101" w:type="dxa"/>
            <w:tcBorders>
              <w:bottom w:val="single" w:sz="4" w:space="0" w:color="auto"/>
            </w:tcBorders>
          </w:tcPr>
          <w:p w14:paraId="7E7B2054" w14:textId="77777777" w:rsidR="00587522" w:rsidRPr="00587522" w:rsidRDefault="00587522" w:rsidP="00912D7C">
            <w:pPr>
              <w:jc w:val="both"/>
              <w:rPr>
                <w:rFonts w:ascii="Arial" w:hAnsi="Arial" w:cs="Arial"/>
                <w:b/>
                <w:bCs/>
                <w:sz w:val="22"/>
                <w:szCs w:val="20"/>
              </w:rPr>
            </w:pPr>
            <w:r w:rsidRPr="00587522">
              <w:rPr>
                <w:rFonts w:ascii="Arial" w:hAnsi="Arial" w:cs="Arial"/>
                <w:b/>
                <w:bCs/>
                <w:sz w:val="22"/>
                <w:szCs w:val="20"/>
              </w:rPr>
              <w:t>Salary</w:t>
            </w:r>
          </w:p>
        </w:tc>
        <w:tc>
          <w:tcPr>
            <w:tcW w:w="992" w:type="dxa"/>
            <w:tcBorders>
              <w:bottom w:val="single" w:sz="4" w:space="0" w:color="auto"/>
            </w:tcBorders>
          </w:tcPr>
          <w:p w14:paraId="54942DCD" w14:textId="77777777" w:rsidR="00587522" w:rsidRPr="00587522" w:rsidRDefault="00587522" w:rsidP="00912D7C">
            <w:pPr>
              <w:jc w:val="both"/>
              <w:rPr>
                <w:rFonts w:ascii="Arial" w:hAnsi="Arial" w:cs="Arial"/>
                <w:b/>
                <w:bCs/>
                <w:sz w:val="22"/>
                <w:szCs w:val="20"/>
              </w:rPr>
            </w:pPr>
            <w:r w:rsidRPr="00587522">
              <w:rPr>
                <w:rFonts w:ascii="Arial" w:hAnsi="Arial" w:cs="Arial"/>
                <w:b/>
                <w:bCs/>
                <w:sz w:val="22"/>
                <w:szCs w:val="20"/>
              </w:rPr>
              <w:t>Ref. No.</w:t>
            </w:r>
          </w:p>
        </w:tc>
      </w:tr>
      <w:tr w:rsidR="00587522" w:rsidRPr="00587522" w14:paraId="28359C34" w14:textId="77777777" w:rsidTr="00587522">
        <w:trPr>
          <w:trHeight w:val="322"/>
        </w:trPr>
        <w:tc>
          <w:tcPr>
            <w:tcW w:w="1408" w:type="dxa"/>
            <w:tcBorders>
              <w:top w:val="single" w:sz="4" w:space="0" w:color="auto"/>
            </w:tcBorders>
          </w:tcPr>
          <w:p w14:paraId="5326225A" w14:textId="77777777" w:rsidR="00587522" w:rsidRPr="00587522" w:rsidRDefault="00587522" w:rsidP="00912D7C">
            <w:pPr>
              <w:jc w:val="both"/>
              <w:rPr>
                <w:rFonts w:ascii="Arial" w:hAnsi="Arial" w:cs="Arial"/>
                <w:b/>
                <w:bCs/>
                <w:sz w:val="22"/>
                <w:szCs w:val="20"/>
              </w:rPr>
            </w:pPr>
            <w:r w:rsidRPr="00587522">
              <w:rPr>
                <w:rFonts w:ascii="Arial" w:hAnsi="Arial" w:cs="Arial"/>
                <w:b/>
                <w:bCs/>
                <w:sz w:val="22"/>
                <w:szCs w:val="20"/>
              </w:rPr>
              <w:t>Lecturer B</w:t>
            </w:r>
          </w:p>
        </w:tc>
        <w:tc>
          <w:tcPr>
            <w:tcW w:w="2538" w:type="dxa"/>
            <w:tcBorders>
              <w:top w:val="single" w:sz="4" w:space="0" w:color="auto"/>
            </w:tcBorders>
          </w:tcPr>
          <w:p w14:paraId="7900C510" w14:textId="77777777" w:rsidR="00587522" w:rsidRPr="00587522" w:rsidRDefault="00587522" w:rsidP="00912D7C">
            <w:pPr>
              <w:jc w:val="both"/>
              <w:rPr>
                <w:rFonts w:ascii="Arial" w:hAnsi="Arial" w:cs="Arial"/>
                <w:b/>
                <w:bCs/>
                <w:sz w:val="22"/>
                <w:szCs w:val="20"/>
              </w:rPr>
            </w:pPr>
            <w:r w:rsidRPr="00587522">
              <w:rPr>
                <w:rFonts w:ascii="Arial" w:hAnsi="Arial" w:cs="Arial"/>
                <w:b/>
                <w:bCs/>
                <w:sz w:val="22"/>
                <w:szCs w:val="20"/>
              </w:rPr>
              <w:t>Electrical Installations</w:t>
            </w:r>
          </w:p>
        </w:tc>
        <w:tc>
          <w:tcPr>
            <w:tcW w:w="1191" w:type="dxa"/>
            <w:tcBorders>
              <w:top w:val="single" w:sz="4" w:space="0" w:color="auto"/>
            </w:tcBorders>
          </w:tcPr>
          <w:p w14:paraId="2D94E602" w14:textId="77777777" w:rsidR="00587522" w:rsidRPr="00587522" w:rsidRDefault="00587522" w:rsidP="00912D7C">
            <w:pPr>
              <w:jc w:val="both"/>
              <w:rPr>
                <w:rFonts w:ascii="Arial" w:hAnsi="Arial" w:cs="Arial"/>
                <w:sz w:val="22"/>
                <w:szCs w:val="20"/>
              </w:rPr>
            </w:pPr>
            <w:r w:rsidRPr="00587522">
              <w:rPr>
                <w:rFonts w:ascii="Arial" w:hAnsi="Arial" w:cs="Arial"/>
                <w:sz w:val="22"/>
                <w:szCs w:val="20"/>
              </w:rPr>
              <w:t>1.9 FTE</w:t>
            </w:r>
          </w:p>
        </w:tc>
        <w:tc>
          <w:tcPr>
            <w:tcW w:w="1268" w:type="dxa"/>
            <w:tcBorders>
              <w:top w:val="single" w:sz="4" w:space="0" w:color="auto"/>
            </w:tcBorders>
          </w:tcPr>
          <w:p w14:paraId="4448A37B" w14:textId="77777777" w:rsidR="00587522" w:rsidRPr="00587522" w:rsidRDefault="00587522" w:rsidP="00912D7C">
            <w:pPr>
              <w:jc w:val="both"/>
              <w:rPr>
                <w:rFonts w:ascii="Arial" w:hAnsi="Arial" w:cs="Arial"/>
                <w:sz w:val="22"/>
                <w:szCs w:val="20"/>
              </w:rPr>
            </w:pPr>
            <w:r w:rsidRPr="00587522">
              <w:rPr>
                <w:rFonts w:ascii="Arial" w:hAnsi="Arial" w:cs="Arial"/>
                <w:sz w:val="22"/>
                <w:szCs w:val="20"/>
              </w:rPr>
              <w:t>37 hours</w:t>
            </w:r>
          </w:p>
        </w:tc>
        <w:tc>
          <w:tcPr>
            <w:tcW w:w="2101" w:type="dxa"/>
            <w:tcBorders>
              <w:top w:val="single" w:sz="4" w:space="0" w:color="auto"/>
            </w:tcBorders>
          </w:tcPr>
          <w:p w14:paraId="31B48DD6" w14:textId="77777777" w:rsidR="00587522" w:rsidRPr="00587522" w:rsidRDefault="00587522" w:rsidP="00912D7C">
            <w:pPr>
              <w:jc w:val="both"/>
              <w:rPr>
                <w:rFonts w:ascii="Arial" w:hAnsi="Arial" w:cs="Arial"/>
                <w:sz w:val="22"/>
                <w:szCs w:val="20"/>
              </w:rPr>
            </w:pPr>
            <w:r w:rsidRPr="00587522">
              <w:rPr>
                <w:rFonts w:ascii="Arial" w:hAnsi="Arial" w:cs="Arial"/>
                <w:sz w:val="22"/>
                <w:szCs w:val="20"/>
              </w:rPr>
              <w:t>£32408 - £39316</w:t>
            </w:r>
          </w:p>
        </w:tc>
        <w:tc>
          <w:tcPr>
            <w:tcW w:w="992" w:type="dxa"/>
            <w:tcBorders>
              <w:top w:val="single" w:sz="4" w:space="0" w:color="auto"/>
            </w:tcBorders>
          </w:tcPr>
          <w:p w14:paraId="76B210A6" w14:textId="77777777" w:rsidR="00587522" w:rsidRPr="00587522" w:rsidRDefault="00587522" w:rsidP="00912D7C">
            <w:pPr>
              <w:jc w:val="both"/>
              <w:rPr>
                <w:rFonts w:ascii="Arial" w:hAnsi="Arial" w:cs="Arial"/>
                <w:sz w:val="22"/>
                <w:szCs w:val="20"/>
              </w:rPr>
            </w:pPr>
            <w:r w:rsidRPr="00587522">
              <w:rPr>
                <w:rFonts w:ascii="Arial" w:hAnsi="Arial" w:cs="Arial"/>
                <w:sz w:val="22"/>
                <w:szCs w:val="20"/>
              </w:rPr>
              <w:t>146-24</w:t>
            </w:r>
          </w:p>
        </w:tc>
      </w:tr>
      <w:tr w:rsidR="00587522" w:rsidRPr="00587522" w14:paraId="5537B7E8" w14:textId="77777777" w:rsidTr="00587522">
        <w:trPr>
          <w:trHeight w:val="339"/>
        </w:trPr>
        <w:tc>
          <w:tcPr>
            <w:tcW w:w="1408" w:type="dxa"/>
          </w:tcPr>
          <w:p w14:paraId="2BB63FF3" w14:textId="77777777" w:rsidR="00587522" w:rsidRPr="00587522" w:rsidRDefault="00587522" w:rsidP="00912D7C">
            <w:pPr>
              <w:jc w:val="both"/>
              <w:rPr>
                <w:rFonts w:ascii="Arial" w:hAnsi="Arial" w:cs="Arial"/>
                <w:b/>
                <w:bCs/>
                <w:sz w:val="22"/>
                <w:szCs w:val="20"/>
              </w:rPr>
            </w:pPr>
            <w:r w:rsidRPr="00587522">
              <w:rPr>
                <w:rFonts w:ascii="Arial" w:hAnsi="Arial" w:cs="Arial"/>
                <w:b/>
                <w:bCs/>
                <w:sz w:val="22"/>
                <w:szCs w:val="20"/>
              </w:rPr>
              <w:t>Lecturer B</w:t>
            </w:r>
          </w:p>
        </w:tc>
        <w:tc>
          <w:tcPr>
            <w:tcW w:w="2538" w:type="dxa"/>
          </w:tcPr>
          <w:p w14:paraId="09C00494" w14:textId="77777777" w:rsidR="00587522" w:rsidRPr="00587522" w:rsidRDefault="00587522" w:rsidP="00912D7C">
            <w:pPr>
              <w:jc w:val="both"/>
              <w:rPr>
                <w:rFonts w:ascii="Arial" w:hAnsi="Arial" w:cs="Arial"/>
                <w:b/>
                <w:bCs/>
                <w:sz w:val="22"/>
                <w:szCs w:val="20"/>
              </w:rPr>
            </w:pPr>
            <w:r w:rsidRPr="00587522">
              <w:rPr>
                <w:rFonts w:ascii="Arial" w:hAnsi="Arial" w:cs="Arial"/>
                <w:b/>
                <w:bCs/>
                <w:sz w:val="22"/>
                <w:szCs w:val="20"/>
              </w:rPr>
              <w:t>Carpentry &amp; Joinery</w:t>
            </w:r>
          </w:p>
        </w:tc>
        <w:tc>
          <w:tcPr>
            <w:tcW w:w="1191" w:type="dxa"/>
          </w:tcPr>
          <w:p w14:paraId="267C5731" w14:textId="77777777" w:rsidR="00587522" w:rsidRPr="00587522" w:rsidRDefault="00587522" w:rsidP="00912D7C">
            <w:pPr>
              <w:jc w:val="both"/>
              <w:rPr>
                <w:rFonts w:ascii="Arial" w:hAnsi="Arial" w:cs="Arial"/>
                <w:sz w:val="22"/>
                <w:szCs w:val="20"/>
              </w:rPr>
            </w:pPr>
            <w:r w:rsidRPr="00587522">
              <w:rPr>
                <w:rFonts w:ascii="Arial" w:hAnsi="Arial" w:cs="Arial"/>
                <w:sz w:val="22"/>
                <w:szCs w:val="20"/>
              </w:rPr>
              <w:t>1.0 FTE</w:t>
            </w:r>
          </w:p>
        </w:tc>
        <w:tc>
          <w:tcPr>
            <w:tcW w:w="1268" w:type="dxa"/>
          </w:tcPr>
          <w:p w14:paraId="0B29B9D6" w14:textId="77777777" w:rsidR="00587522" w:rsidRPr="00587522" w:rsidRDefault="00587522" w:rsidP="00912D7C">
            <w:pPr>
              <w:jc w:val="both"/>
              <w:rPr>
                <w:rFonts w:ascii="Arial" w:hAnsi="Arial" w:cs="Arial"/>
                <w:sz w:val="22"/>
                <w:szCs w:val="20"/>
              </w:rPr>
            </w:pPr>
            <w:r w:rsidRPr="00587522">
              <w:rPr>
                <w:rFonts w:ascii="Arial" w:hAnsi="Arial" w:cs="Arial"/>
                <w:sz w:val="22"/>
                <w:szCs w:val="20"/>
              </w:rPr>
              <w:t>37 hours</w:t>
            </w:r>
          </w:p>
        </w:tc>
        <w:tc>
          <w:tcPr>
            <w:tcW w:w="2101" w:type="dxa"/>
          </w:tcPr>
          <w:p w14:paraId="5ACB01B6" w14:textId="77777777" w:rsidR="00587522" w:rsidRPr="00587522" w:rsidRDefault="00587522" w:rsidP="00912D7C">
            <w:pPr>
              <w:jc w:val="both"/>
              <w:rPr>
                <w:rFonts w:ascii="Arial" w:hAnsi="Arial" w:cs="Arial"/>
                <w:sz w:val="22"/>
                <w:szCs w:val="20"/>
              </w:rPr>
            </w:pPr>
            <w:r w:rsidRPr="00587522">
              <w:rPr>
                <w:rFonts w:ascii="Arial" w:hAnsi="Arial" w:cs="Arial"/>
                <w:sz w:val="22"/>
                <w:szCs w:val="20"/>
              </w:rPr>
              <w:t>£32408 - £39316</w:t>
            </w:r>
          </w:p>
        </w:tc>
        <w:tc>
          <w:tcPr>
            <w:tcW w:w="992" w:type="dxa"/>
          </w:tcPr>
          <w:p w14:paraId="390D7B15" w14:textId="77777777" w:rsidR="00587522" w:rsidRPr="00587522" w:rsidRDefault="00587522" w:rsidP="00912D7C">
            <w:pPr>
              <w:jc w:val="both"/>
              <w:rPr>
                <w:rFonts w:ascii="Arial" w:hAnsi="Arial" w:cs="Arial"/>
                <w:sz w:val="22"/>
                <w:szCs w:val="20"/>
              </w:rPr>
            </w:pPr>
            <w:r w:rsidRPr="00587522">
              <w:rPr>
                <w:rFonts w:ascii="Arial" w:hAnsi="Arial" w:cs="Arial"/>
                <w:sz w:val="22"/>
                <w:szCs w:val="20"/>
              </w:rPr>
              <w:t>148-24</w:t>
            </w:r>
          </w:p>
        </w:tc>
      </w:tr>
      <w:tr w:rsidR="00587522" w:rsidRPr="00587522" w14:paraId="6C0FA18F" w14:textId="77777777" w:rsidTr="00587522">
        <w:trPr>
          <w:trHeight w:val="358"/>
        </w:trPr>
        <w:tc>
          <w:tcPr>
            <w:tcW w:w="1408" w:type="dxa"/>
          </w:tcPr>
          <w:p w14:paraId="559732F8" w14:textId="77777777" w:rsidR="00587522" w:rsidRPr="00587522" w:rsidRDefault="00587522" w:rsidP="00912D7C">
            <w:pPr>
              <w:jc w:val="both"/>
              <w:rPr>
                <w:rFonts w:ascii="Arial" w:hAnsi="Arial" w:cs="Arial"/>
                <w:b/>
                <w:bCs/>
                <w:sz w:val="22"/>
                <w:szCs w:val="20"/>
              </w:rPr>
            </w:pPr>
            <w:r w:rsidRPr="00587522">
              <w:rPr>
                <w:rFonts w:ascii="Arial" w:hAnsi="Arial" w:cs="Arial"/>
                <w:b/>
                <w:bCs/>
                <w:sz w:val="22"/>
                <w:szCs w:val="20"/>
              </w:rPr>
              <w:t>Lecturer A</w:t>
            </w:r>
          </w:p>
        </w:tc>
        <w:tc>
          <w:tcPr>
            <w:tcW w:w="2538" w:type="dxa"/>
          </w:tcPr>
          <w:p w14:paraId="248B3F51" w14:textId="77777777" w:rsidR="00587522" w:rsidRPr="00587522" w:rsidRDefault="00587522" w:rsidP="00912D7C">
            <w:pPr>
              <w:jc w:val="both"/>
              <w:rPr>
                <w:rFonts w:ascii="Arial" w:hAnsi="Arial" w:cs="Arial"/>
                <w:b/>
                <w:bCs/>
                <w:sz w:val="22"/>
                <w:szCs w:val="20"/>
              </w:rPr>
            </w:pPr>
            <w:r w:rsidRPr="00587522">
              <w:rPr>
                <w:rFonts w:ascii="Arial" w:hAnsi="Arial" w:cs="Arial"/>
                <w:b/>
                <w:bCs/>
                <w:sz w:val="22"/>
                <w:szCs w:val="20"/>
              </w:rPr>
              <w:t>Carpentry &amp; Joinery</w:t>
            </w:r>
          </w:p>
        </w:tc>
        <w:tc>
          <w:tcPr>
            <w:tcW w:w="1191" w:type="dxa"/>
          </w:tcPr>
          <w:p w14:paraId="0D08DD7F" w14:textId="77777777" w:rsidR="00587522" w:rsidRPr="00587522" w:rsidRDefault="00587522" w:rsidP="00912D7C">
            <w:pPr>
              <w:jc w:val="both"/>
              <w:rPr>
                <w:rFonts w:ascii="Arial" w:hAnsi="Arial" w:cs="Arial"/>
                <w:sz w:val="22"/>
                <w:szCs w:val="20"/>
              </w:rPr>
            </w:pPr>
            <w:r w:rsidRPr="00587522">
              <w:rPr>
                <w:rFonts w:ascii="Arial" w:hAnsi="Arial" w:cs="Arial"/>
                <w:sz w:val="22"/>
                <w:szCs w:val="20"/>
              </w:rPr>
              <w:t>2.0 FTE</w:t>
            </w:r>
          </w:p>
        </w:tc>
        <w:tc>
          <w:tcPr>
            <w:tcW w:w="1268" w:type="dxa"/>
          </w:tcPr>
          <w:p w14:paraId="28260729" w14:textId="77777777" w:rsidR="00587522" w:rsidRPr="00587522" w:rsidRDefault="00587522" w:rsidP="00912D7C">
            <w:pPr>
              <w:jc w:val="both"/>
              <w:rPr>
                <w:rFonts w:ascii="Arial" w:hAnsi="Arial" w:cs="Arial"/>
                <w:sz w:val="22"/>
                <w:szCs w:val="20"/>
              </w:rPr>
            </w:pPr>
            <w:r w:rsidRPr="00587522">
              <w:rPr>
                <w:rFonts w:ascii="Arial" w:hAnsi="Arial" w:cs="Arial"/>
                <w:sz w:val="22"/>
                <w:szCs w:val="20"/>
              </w:rPr>
              <w:t>37 hours</w:t>
            </w:r>
          </w:p>
        </w:tc>
        <w:tc>
          <w:tcPr>
            <w:tcW w:w="2101" w:type="dxa"/>
          </w:tcPr>
          <w:p w14:paraId="55ED884F" w14:textId="77777777" w:rsidR="00587522" w:rsidRPr="00587522" w:rsidRDefault="00587522" w:rsidP="00912D7C">
            <w:pPr>
              <w:jc w:val="both"/>
              <w:rPr>
                <w:rFonts w:ascii="Arial" w:hAnsi="Arial" w:cs="Arial"/>
                <w:sz w:val="22"/>
                <w:szCs w:val="20"/>
              </w:rPr>
            </w:pPr>
            <w:r w:rsidRPr="00587522">
              <w:rPr>
                <w:rFonts w:ascii="Arial" w:hAnsi="Arial" w:cs="Arial"/>
                <w:sz w:val="22"/>
                <w:szCs w:val="20"/>
              </w:rPr>
              <w:t>£26219 - £31047</w:t>
            </w:r>
          </w:p>
        </w:tc>
        <w:tc>
          <w:tcPr>
            <w:tcW w:w="992" w:type="dxa"/>
          </w:tcPr>
          <w:p w14:paraId="1493256E" w14:textId="77777777" w:rsidR="00587522" w:rsidRPr="00587522" w:rsidRDefault="00587522" w:rsidP="00912D7C">
            <w:pPr>
              <w:jc w:val="both"/>
              <w:rPr>
                <w:rFonts w:ascii="Arial" w:hAnsi="Arial" w:cs="Arial"/>
                <w:sz w:val="22"/>
                <w:szCs w:val="20"/>
              </w:rPr>
            </w:pPr>
            <w:r w:rsidRPr="00587522">
              <w:rPr>
                <w:rFonts w:ascii="Arial" w:hAnsi="Arial" w:cs="Arial"/>
                <w:sz w:val="22"/>
                <w:szCs w:val="20"/>
              </w:rPr>
              <w:t>149-24</w:t>
            </w:r>
          </w:p>
        </w:tc>
      </w:tr>
      <w:tr w:rsidR="00587522" w:rsidRPr="00587522" w14:paraId="600C4B58" w14:textId="77777777" w:rsidTr="00587522">
        <w:trPr>
          <w:trHeight w:val="375"/>
        </w:trPr>
        <w:tc>
          <w:tcPr>
            <w:tcW w:w="1408" w:type="dxa"/>
          </w:tcPr>
          <w:p w14:paraId="2EB5D86C" w14:textId="77777777" w:rsidR="00587522" w:rsidRPr="00587522" w:rsidRDefault="00587522" w:rsidP="00912D7C">
            <w:pPr>
              <w:jc w:val="both"/>
              <w:rPr>
                <w:rFonts w:ascii="Arial" w:hAnsi="Arial" w:cs="Arial"/>
                <w:b/>
                <w:bCs/>
                <w:sz w:val="22"/>
                <w:szCs w:val="20"/>
              </w:rPr>
            </w:pPr>
            <w:r w:rsidRPr="00587522">
              <w:rPr>
                <w:rFonts w:ascii="Arial" w:hAnsi="Arial" w:cs="Arial"/>
                <w:b/>
                <w:bCs/>
                <w:sz w:val="22"/>
                <w:szCs w:val="20"/>
              </w:rPr>
              <w:t>Lecturer A</w:t>
            </w:r>
          </w:p>
        </w:tc>
        <w:tc>
          <w:tcPr>
            <w:tcW w:w="2538" w:type="dxa"/>
          </w:tcPr>
          <w:p w14:paraId="113C6940" w14:textId="77777777" w:rsidR="00587522" w:rsidRPr="00587522" w:rsidRDefault="00587522" w:rsidP="00912D7C">
            <w:pPr>
              <w:jc w:val="both"/>
              <w:rPr>
                <w:rFonts w:ascii="Arial" w:hAnsi="Arial" w:cs="Arial"/>
                <w:b/>
                <w:bCs/>
                <w:sz w:val="22"/>
                <w:szCs w:val="20"/>
              </w:rPr>
            </w:pPr>
            <w:r w:rsidRPr="00587522">
              <w:rPr>
                <w:rFonts w:ascii="Arial" w:hAnsi="Arial" w:cs="Arial"/>
                <w:b/>
                <w:bCs/>
                <w:sz w:val="22"/>
                <w:szCs w:val="20"/>
              </w:rPr>
              <w:t>Brickwork</w:t>
            </w:r>
          </w:p>
        </w:tc>
        <w:tc>
          <w:tcPr>
            <w:tcW w:w="1191" w:type="dxa"/>
          </w:tcPr>
          <w:p w14:paraId="559E70B3" w14:textId="77777777" w:rsidR="00587522" w:rsidRPr="00587522" w:rsidRDefault="00587522" w:rsidP="00912D7C">
            <w:pPr>
              <w:jc w:val="both"/>
              <w:rPr>
                <w:rFonts w:ascii="Arial" w:hAnsi="Arial" w:cs="Arial"/>
                <w:sz w:val="22"/>
                <w:szCs w:val="20"/>
              </w:rPr>
            </w:pPr>
            <w:r w:rsidRPr="00587522">
              <w:rPr>
                <w:rFonts w:ascii="Arial" w:hAnsi="Arial" w:cs="Arial"/>
                <w:sz w:val="22"/>
                <w:szCs w:val="20"/>
              </w:rPr>
              <w:t>1.0 FTE</w:t>
            </w:r>
          </w:p>
        </w:tc>
        <w:tc>
          <w:tcPr>
            <w:tcW w:w="1268" w:type="dxa"/>
          </w:tcPr>
          <w:p w14:paraId="3A566290" w14:textId="77777777" w:rsidR="00587522" w:rsidRPr="00587522" w:rsidRDefault="00587522" w:rsidP="00912D7C">
            <w:pPr>
              <w:jc w:val="both"/>
              <w:rPr>
                <w:rFonts w:ascii="Arial" w:hAnsi="Arial" w:cs="Arial"/>
                <w:sz w:val="22"/>
                <w:szCs w:val="20"/>
              </w:rPr>
            </w:pPr>
            <w:r w:rsidRPr="00587522">
              <w:rPr>
                <w:rFonts w:ascii="Arial" w:hAnsi="Arial" w:cs="Arial"/>
                <w:sz w:val="22"/>
                <w:szCs w:val="20"/>
              </w:rPr>
              <w:t>37 hours</w:t>
            </w:r>
          </w:p>
        </w:tc>
        <w:tc>
          <w:tcPr>
            <w:tcW w:w="2101" w:type="dxa"/>
          </w:tcPr>
          <w:p w14:paraId="1F0FF87E" w14:textId="77777777" w:rsidR="00587522" w:rsidRPr="00587522" w:rsidRDefault="00587522" w:rsidP="00912D7C">
            <w:pPr>
              <w:jc w:val="both"/>
              <w:rPr>
                <w:rFonts w:ascii="Arial" w:hAnsi="Arial" w:cs="Arial"/>
                <w:sz w:val="22"/>
                <w:szCs w:val="20"/>
              </w:rPr>
            </w:pPr>
            <w:r w:rsidRPr="00587522">
              <w:rPr>
                <w:rFonts w:ascii="Arial" w:hAnsi="Arial" w:cs="Arial"/>
                <w:sz w:val="22"/>
                <w:szCs w:val="20"/>
              </w:rPr>
              <w:t>£26219 - £31047</w:t>
            </w:r>
          </w:p>
        </w:tc>
        <w:tc>
          <w:tcPr>
            <w:tcW w:w="992" w:type="dxa"/>
          </w:tcPr>
          <w:p w14:paraId="42BCCCDE" w14:textId="77777777" w:rsidR="00587522" w:rsidRPr="00587522" w:rsidRDefault="00587522" w:rsidP="00912D7C">
            <w:pPr>
              <w:jc w:val="both"/>
              <w:rPr>
                <w:rFonts w:ascii="Arial" w:hAnsi="Arial" w:cs="Arial"/>
                <w:sz w:val="22"/>
                <w:szCs w:val="20"/>
              </w:rPr>
            </w:pPr>
            <w:r w:rsidRPr="00587522">
              <w:rPr>
                <w:rFonts w:ascii="Arial" w:hAnsi="Arial" w:cs="Arial"/>
                <w:sz w:val="22"/>
                <w:szCs w:val="20"/>
              </w:rPr>
              <w:t>150-24</w:t>
            </w:r>
          </w:p>
        </w:tc>
      </w:tr>
      <w:tr w:rsidR="00587522" w:rsidRPr="00587522" w14:paraId="3D44885C" w14:textId="77777777" w:rsidTr="00587522">
        <w:trPr>
          <w:trHeight w:val="399"/>
        </w:trPr>
        <w:tc>
          <w:tcPr>
            <w:tcW w:w="1408" w:type="dxa"/>
          </w:tcPr>
          <w:p w14:paraId="52B361FC" w14:textId="77777777" w:rsidR="00587522" w:rsidRPr="00587522" w:rsidRDefault="00587522" w:rsidP="00912D7C">
            <w:pPr>
              <w:jc w:val="both"/>
              <w:rPr>
                <w:rFonts w:ascii="Arial" w:hAnsi="Arial" w:cs="Arial"/>
                <w:b/>
                <w:bCs/>
                <w:sz w:val="22"/>
                <w:szCs w:val="20"/>
              </w:rPr>
            </w:pPr>
            <w:r w:rsidRPr="00587522">
              <w:rPr>
                <w:rFonts w:ascii="Arial" w:hAnsi="Arial" w:cs="Arial"/>
                <w:b/>
                <w:bCs/>
                <w:sz w:val="22"/>
                <w:szCs w:val="20"/>
              </w:rPr>
              <w:t>Lecturer A</w:t>
            </w:r>
          </w:p>
        </w:tc>
        <w:tc>
          <w:tcPr>
            <w:tcW w:w="2538" w:type="dxa"/>
          </w:tcPr>
          <w:p w14:paraId="46C2D36B" w14:textId="77777777" w:rsidR="00587522" w:rsidRPr="00587522" w:rsidRDefault="00587522" w:rsidP="00912D7C">
            <w:pPr>
              <w:jc w:val="both"/>
              <w:rPr>
                <w:rFonts w:ascii="Arial" w:hAnsi="Arial" w:cs="Arial"/>
                <w:b/>
                <w:bCs/>
                <w:sz w:val="22"/>
                <w:szCs w:val="20"/>
              </w:rPr>
            </w:pPr>
            <w:r w:rsidRPr="00587522">
              <w:rPr>
                <w:rFonts w:ascii="Arial" w:hAnsi="Arial" w:cs="Arial"/>
                <w:b/>
                <w:bCs/>
                <w:sz w:val="22"/>
                <w:szCs w:val="20"/>
              </w:rPr>
              <w:t>Roof Slating &amp; Tiling</w:t>
            </w:r>
          </w:p>
        </w:tc>
        <w:tc>
          <w:tcPr>
            <w:tcW w:w="1191" w:type="dxa"/>
          </w:tcPr>
          <w:p w14:paraId="3B3585AA" w14:textId="77777777" w:rsidR="00587522" w:rsidRPr="00587522" w:rsidRDefault="00587522" w:rsidP="00912D7C">
            <w:pPr>
              <w:jc w:val="both"/>
              <w:rPr>
                <w:rFonts w:ascii="Arial" w:hAnsi="Arial" w:cs="Arial"/>
                <w:sz w:val="22"/>
                <w:szCs w:val="20"/>
              </w:rPr>
            </w:pPr>
            <w:r w:rsidRPr="00587522">
              <w:rPr>
                <w:rFonts w:ascii="Arial" w:hAnsi="Arial" w:cs="Arial"/>
                <w:sz w:val="22"/>
                <w:szCs w:val="20"/>
              </w:rPr>
              <w:t>1.0 FTE</w:t>
            </w:r>
          </w:p>
        </w:tc>
        <w:tc>
          <w:tcPr>
            <w:tcW w:w="1268" w:type="dxa"/>
          </w:tcPr>
          <w:p w14:paraId="0F55A3C7" w14:textId="77777777" w:rsidR="00587522" w:rsidRPr="00587522" w:rsidRDefault="00587522" w:rsidP="00912D7C">
            <w:pPr>
              <w:jc w:val="both"/>
              <w:rPr>
                <w:rFonts w:ascii="Arial" w:hAnsi="Arial" w:cs="Arial"/>
                <w:sz w:val="22"/>
                <w:szCs w:val="20"/>
              </w:rPr>
            </w:pPr>
            <w:r w:rsidRPr="00587522">
              <w:rPr>
                <w:rFonts w:ascii="Arial" w:hAnsi="Arial" w:cs="Arial"/>
                <w:sz w:val="22"/>
                <w:szCs w:val="20"/>
              </w:rPr>
              <w:t>37 hours</w:t>
            </w:r>
          </w:p>
        </w:tc>
        <w:tc>
          <w:tcPr>
            <w:tcW w:w="2101" w:type="dxa"/>
          </w:tcPr>
          <w:p w14:paraId="6378B4AD" w14:textId="77777777" w:rsidR="00587522" w:rsidRPr="00587522" w:rsidRDefault="00587522" w:rsidP="00912D7C">
            <w:pPr>
              <w:jc w:val="both"/>
              <w:rPr>
                <w:rFonts w:ascii="Arial" w:hAnsi="Arial" w:cs="Arial"/>
                <w:sz w:val="22"/>
                <w:szCs w:val="20"/>
              </w:rPr>
            </w:pPr>
            <w:r w:rsidRPr="00587522">
              <w:rPr>
                <w:rFonts w:ascii="Arial" w:hAnsi="Arial" w:cs="Arial"/>
                <w:sz w:val="22"/>
                <w:szCs w:val="20"/>
              </w:rPr>
              <w:t>£26219 - £31047</w:t>
            </w:r>
          </w:p>
        </w:tc>
        <w:tc>
          <w:tcPr>
            <w:tcW w:w="992" w:type="dxa"/>
          </w:tcPr>
          <w:p w14:paraId="28B83135" w14:textId="77777777" w:rsidR="00587522" w:rsidRPr="00587522" w:rsidRDefault="00587522" w:rsidP="00912D7C">
            <w:pPr>
              <w:jc w:val="both"/>
              <w:rPr>
                <w:rFonts w:ascii="Arial" w:hAnsi="Arial" w:cs="Arial"/>
                <w:sz w:val="22"/>
                <w:szCs w:val="20"/>
              </w:rPr>
            </w:pPr>
            <w:r w:rsidRPr="00587522">
              <w:rPr>
                <w:rFonts w:ascii="Arial" w:hAnsi="Arial" w:cs="Arial"/>
                <w:sz w:val="22"/>
                <w:szCs w:val="20"/>
              </w:rPr>
              <w:t>153-24</w:t>
            </w:r>
          </w:p>
        </w:tc>
      </w:tr>
    </w:tbl>
    <w:p w14:paraId="437C48B0" w14:textId="77777777" w:rsidR="00F97173" w:rsidRPr="00587522" w:rsidRDefault="00F97173" w:rsidP="00F97173">
      <w:pPr>
        <w:autoSpaceDE w:val="0"/>
        <w:autoSpaceDN w:val="0"/>
        <w:adjustRightInd w:val="0"/>
        <w:rPr>
          <w:rFonts w:ascii="Arial" w:hAnsi="Arial" w:cs="Arial"/>
          <w:b/>
          <w:sz w:val="20"/>
        </w:rPr>
      </w:pPr>
      <w:r w:rsidRPr="00587522">
        <w:rPr>
          <w:rFonts w:ascii="Arial" w:hAnsi="Arial" w:cs="Arial"/>
          <w:b/>
          <w:sz w:val="22"/>
          <w:szCs w:val="18"/>
        </w:rPr>
        <w:t>For the right candidate Market Forces may apply in addition to a £2,500 Golden Hello Payment (Terms and Conditions apply)</w:t>
      </w:r>
    </w:p>
    <w:p w14:paraId="04C00C2F" w14:textId="77777777" w:rsidR="00F97173" w:rsidRPr="00854F69" w:rsidRDefault="00F97173" w:rsidP="002A1EE7">
      <w:pPr>
        <w:ind w:right="270"/>
        <w:jc w:val="both"/>
        <w:rPr>
          <w:rFonts w:ascii="Arial" w:hAnsi="Arial"/>
          <w:sz w:val="22"/>
          <w:szCs w:val="22"/>
        </w:rPr>
      </w:pPr>
    </w:p>
    <w:p w14:paraId="26D8BE58" w14:textId="2B2CF171"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587522">
        <w:rPr>
          <w:rFonts w:ascii="Arial" w:hAnsi="Arial" w:cs="Arial"/>
          <w:b/>
          <w:bCs/>
          <w:sz w:val="22"/>
          <w:szCs w:val="22"/>
        </w:rPr>
        <w:t>6</w:t>
      </w:r>
      <w:r w:rsidR="00587522" w:rsidRPr="00587522">
        <w:rPr>
          <w:rFonts w:ascii="Arial" w:hAnsi="Arial" w:cs="Arial"/>
          <w:b/>
          <w:bCs/>
          <w:sz w:val="22"/>
          <w:szCs w:val="22"/>
          <w:vertAlign w:val="superscript"/>
        </w:rPr>
        <w:t>th</w:t>
      </w:r>
      <w:r w:rsidR="00587522">
        <w:rPr>
          <w:rFonts w:ascii="Arial" w:hAnsi="Arial" w:cs="Arial"/>
          <w:b/>
          <w:bCs/>
          <w:sz w:val="22"/>
          <w:szCs w:val="22"/>
        </w:rPr>
        <w:t xml:space="preserve"> May 2024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51CDEAFE"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587522">
        <w:rPr>
          <w:rFonts w:ascii="Arial" w:hAnsi="Arial" w:cs="Arial"/>
          <w:b/>
          <w:sz w:val="22"/>
          <w:szCs w:val="22"/>
        </w:rPr>
        <w:t>13</w:t>
      </w:r>
      <w:r w:rsidR="00587522" w:rsidRPr="00587522">
        <w:rPr>
          <w:rFonts w:ascii="Arial" w:hAnsi="Arial" w:cs="Arial"/>
          <w:b/>
          <w:sz w:val="22"/>
          <w:szCs w:val="22"/>
          <w:vertAlign w:val="superscript"/>
        </w:rPr>
        <w:t>th</w:t>
      </w:r>
      <w:r w:rsidR="00587522">
        <w:rPr>
          <w:rFonts w:ascii="Arial" w:hAnsi="Arial" w:cs="Arial"/>
          <w:b/>
          <w:sz w:val="22"/>
          <w:szCs w:val="22"/>
        </w:rPr>
        <w:t xml:space="preserve"> &amp; 14</w:t>
      </w:r>
      <w:r w:rsidR="00587522" w:rsidRPr="00587522">
        <w:rPr>
          <w:rFonts w:ascii="Arial" w:hAnsi="Arial" w:cs="Arial"/>
          <w:b/>
          <w:sz w:val="22"/>
          <w:szCs w:val="22"/>
          <w:vertAlign w:val="superscript"/>
        </w:rPr>
        <w:t>th</w:t>
      </w:r>
      <w:r w:rsidR="00587522">
        <w:rPr>
          <w:rFonts w:ascii="Arial" w:hAnsi="Arial" w:cs="Arial"/>
          <w:b/>
          <w:sz w:val="22"/>
          <w:szCs w:val="22"/>
        </w:rPr>
        <w:t xml:space="preserve"> May</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7F989FCA">
            <wp:extent cx="1371600" cy="2571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257175"/>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7F7AE9B5" w14:textId="77777777" w:rsidR="00587522" w:rsidRDefault="000A356B" w:rsidP="00587522">
      <w:pPr>
        <w:ind w:right="270"/>
        <w:rPr>
          <w:rFonts w:ascii="Arial" w:hAnsi="Arial"/>
          <w:b/>
          <w:sz w:val="22"/>
          <w:szCs w:val="22"/>
        </w:rPr>
      </w:pPr>
      <w:r w:rsidRPr="00854F69">
        <w:rPr>
          <w:rFonts w:ascii="Arial" w:hAnsi="Arial"/>
          <w:b/>
          <w:sz w:val="22"/>
          <w:szCs w:val="22"/>
        </w:rPr>
        <w:t>Director of Human Resources</w:t>
      </w:r>
    </w:p>
    <w:p w14:paraId="5BE4F866" w14:textId="7E7F94C3" w:rsidR="000A356B" w:rsidRPr="00854F69" w:rsidRDefault="000A356B" w:rsidP="00587522">
      <w:pPr>
        <w:ind w:right="270"/>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73851"/>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87522"/>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 w:type="table" w:styleId="TableGrid">
    <w:name w:val="Table Grid"/>
    <w:basedOn w:val="TableNormal"/>
    <w:uiPriority w:val="59"/>
    <w:rsid w:val="005875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2209</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3</cp:revision>
  <cp:lastPrinted>2017-08-30T13:31:00Z</cp:lastPrinted>
  <dcterms:created xsi:type="dcterms:W3CDTF">2023-10-03T15:49:00Z</dcterms:created>
  <dcterms:modified xsi:type="dcterms:W3CDTF">2024-04-23T10:28:00Z</dcterms:modified>
</cp:coreProperties>
</file>