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E72F" w14:textId="77777777" w:rsidR="006A2A03" w:rsidRPr="00854F69" w:rsidRDefault="006A2A03" w:rsidP="002A1EE7">
      <w:pPr>
        <w:jc w:val="center"/>
        <w:rPr>
          <w:rFonts w:ascii="Haettenschweiler" w:hAnsi="Haettenschweiler"/>
          <w:sz w:val="22"/>
          <w:szCs w:val="22"/>
        </w:rPr>
      </w:pPr>
    </w:p>
    <w:p w14:paraId="272ECFEA" w14:textId="77777777" w:rsidR="006A2A03" w:rsidRPr="00854F69" w:rsidRDefault="002377A5" w:rsidP="002A1EE7">
      <w:pPr>
        <w:rPr>
          <w:rFonts w:ascii="Arial" w:hAnsi="Arial"/>
          <w:sz w:val="22"/>
          <w:szCs w:val="22"/>
        </w:rPr>
      </w:pPr>
      <w:r w:rsidRPr="004C5C3B">
        <w:rPr>
          <w:noProof/>
          <w:sz w:val="22"/>
          <w:szCs w:val="22"/>
          <w:lang w:eastAsia="en-GB"/>
        </w:rPr>
        <w:drawing>
          <wp:inline distT="0" distB="0" distL="0" distR="0" wp14:anchorId="7A1A3C04" wp14:editId="5B7D52EC">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14:paraId="49EB15AE" w14:textId="77777777" w:rsidR="006A2A03" w:rsidRPr="00854F69" w:rsidRDefault="006A2A03" w:rsidP="002A1EE7">
      <w:pPr>
        <w:pStyle w:val="Reference"/>
        <w:ind w:left="0"/>
        <w:rPr>
          <w:b/>
          <w:sz w:val="22"/>
          <w:szCs w:val="22"/>
        </w:rPr>
      </w:pPr>
      <w:r w:rsidRPr="00854F69">
        <w:rPr>
          <w:b/>
          <w:sz w:val="22"/>
          <w:szCs w:val="22"/>
        </w:rPr>
        <w:t xml:space="preserve">                                     </w:t>
      </w:r>
    </w:p>
    <w:p w14:paraId="18B63A44" w14:textId="77777777" w:rsidR="00587522" w:rsidRPr="00854F69" w:rsidRDefault="00587522" w:rsidP="00587522">
      <w:pPr>
        <w:framePr w:w="4622" w:hSpace="181" w:wrap="auto" w:vAnchor="page" w:hAnchor="page" w:x="6840" w:y="3181"/>
        <w:rPr>
          <w:rFonts w:ascii="Arial" w:hAnsi="Arial"/>
          <w:sz w:val="22"/>
          <w:szCs w:val="22"/>
        </w:rPr>
      </w:pPr>
      <w:r w:rsidRPr="00854F69">
        <w:rPr>
          <w:rFonts w:ascii="Arial" w:hAnsi="Arial"/>
          <w:sz w:val="22"/>
          <w:szCs w:val="22"/>
        </w:rPr>
        <w:t>Enquiries to:</w:t>
      </w:r>
      <w:r w:rsidRPr="00854F69">
        <w:rPr>
          <w:rFonts w:ascii="Arial" w:hAnsi="Arial"/>
          <w:sz w:val="22"/>
          <w:szCs w:val="22"/>
        </w:rPr>
        <w:tab/>
      </w:r>
      <w:r>
        <w:rPr>
          <w:rFonts w:ascii="Arial" w:hAnsi="Arial"/>
          <w:sz w:val="22"/>
          <w:szCs w:val="22"/>
        </w:rPr>
        <w:t>Lauren Egerton</w:t>
      </w:r>
    </w:p>
    <w:p w14:paraId="21E5FE93" w14:textId="77777777" w:rsidR="00587522" w:rsidRPr="00854F69" w:rsidRDefault="00587522" w:rsidP="00587522">
      <w:pPr>
        <w:framePr w:w="4622" w:hSpace="181" w:wrap="auto" w:vAnchor="page" w:hAnchor="page" w:x="6840" w:y="318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Pr>
          <w:rFonts w:ascii="Arial" w:hAnsi="Arial"/>
          <w:sz w:val="22"/>
          <w:szCs w:val="22"/>
        </w:rPr>
        <w:t>:</w:t>
      </w:r>
      <w:r>
        <w:rPr>
          <w:rFonts w:ascii="Arial" w:hAnsi="Arial"/>
          <w:sz w:val="22"/>
          <w:szCs w:val="22"/>
        </w:rPr>
        <w:tab/>
        <w:t>01204 482 106</w:t>
      </w:r>
    </w:p>
    <w:p w14:paraId="5AAB8D99" w14:textId="5A291CE8"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587522">
        <w:rPr>
          <w:rFonts w:ascii="Arial" w:hAnsi="Arial"/>
          <w:sz w:val="22"/>
          <w:szCs w:val="22"/>
        </w:rPr>
        <w:t>146</w:t>
      </w:r>
      <w:r w:rsidR="00F97173">
        <w:rPr>
          <w:rFonts w:ascii="Arial" w:hAnsi="Arial"/>
          <w:sz w:val="22"/>
          <w:szCs w:val="22"/>
        </w:rPr>
        <w:t>-24</w:t>
      </w:r>
      <w:r w:rsidR="00587522">
        <w:rPr>
          <w:rFonts w:ascii="Arial" w:hAnsi="Arial"/>
          <w:sz w:val="22"/>
          <w:szCs w:val="22"/>
        </w:rPr>
        <w:t xml:space="preserve"> – 153-24</w:t>
      </w:r>
    </w:p>
    <w:p w14:paraId="04E58D1B" w14:textId="77777777"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14:paraId="7562E9E5" w14:textId="77777777" w:rsidR="006A2A03" w:rsidRPr="00854F69" w:rsidRDefault="006A2A03" w:rsidP="002A1EE7">
      <w:pPr>
        <w:pStyle w:val="Reference"/>
        <w:ind w:left="0"/>
        <w:rPr>
          <w:rFonts w:ascii="Arial" w:hAnsi="Arial"/>
          <w:sz w:val="22"/>
          <w:szCs w:val="22"/>
        </w:rPr>
      </w:pPr>
    </w:p>
    <w:p w14:paraId="6EB3F305" w14:textId="77777777" w:rsidR="006A2A03" w:rsidRPr="00854F69" w:rsidRDefault="006A2A03" w:rsidP="002A1EE7">
      <w:pPr>
        <w:pStyle w:val="Reference"/>
        <w:ind w:left="0"/>
        <w:rPr>
          <w:rFonts w:ascii="Arial" w:hAnsi="Arial"/>
          <w:sz w:val="22"/>
          <w:szCs w:val="22"/>
        </w:rPr>
      </w:pPr>
    </w:p>
    <w:p w14:paraId="0A09B5EA" w14:textId="77777777" w:rsidR="007D6065" w:rsidRDefault="007D6065" w:rsidP="002A1EE7">
      <w:pPr>
        <w:ind w:right="270"/>
        <w:jc w:val="both"/>
        <w:rPr>
          <w:rFonts w:ascii="Arial" w:hAnsi="Arial"/>
          <w:sz w:val="22"/>
          <w:szCs w:val="22"/>
        </w:rPr>
      </w:pPr>
    </w:p>
    <w:p w14:paraId="31948E1A" w14:textId="22CA240D" w:rsidR="006A2A03" w:rsidRDefault="006A2A03" w:rsidP="002A1EE7">
      <w:pPr>
        <w:ind w:right="270"/>
        <w:jc w:val="both"/>
        <w:rPr>
          <w:rFonts w:ascii="Arial" w:hAnsi="Arial"/>
          <w:sz w:val="22"/>
          <w:szCs w:val="22"/>
        </w:rPr>
      </w:pPr>
      <w:r w:rsidRPr="00854F69">
        <w:rPr>
          <w:rFonts w:ascii="Arial" w:hAnsi="Arial"/>
          <w:sz w:val="22"/>
          <w:szCs w:val="22"/>
        </w:rPr>
        <w:t>Dear Sir/Madam</w:t>
      </w:r>
    </w:p>
    <w:p w14:paraId="3FD5BA93" w14:textId="7B58479B" w:rsidR="00F97173" w:rsidRDefault="00F97173" w:rsidP="002A1EE7">
      <w:pPr>
        <w:ind w:right="270"/>
        <w:jc w:val="both"/>
        <w:rPr>
          <w:rFonts w:ascii="Arial" w:hAnsi="Arial"/>
          <w:sz w:val="22"/>
          <w:szCs w:val="22"/>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2538"/>
        <w:gridCol w:w="1191"/>
        <w:gridCol w:w="1268"/>
        <w:gridCol w:w="2101"/>
        <w:gridCol w:w="992"/>
      </w:tblGrid>
      <w:tr w:rsidR="00587522" w:rsidRPr="00587522" w14:paraId="53ADF1E8" w14:textId="77777777" w:rsidTr="00587522">
        <w:trPr>
          <w:trHeight w:val="541"/>
        </w:trPr>
        <w:tc>
          <w:tcPr>
            <w:tcW w:w="1408" w:type="dxa"/>
            <w:tcBorders>
              <w:bottom w:val="single" w:sz="4" w:space="0" w:color="auto"/>
            </w:tcBorders>
          </w:tcPr>
          <w:p w14:paraId="5DC9CF79"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Job Title</w:t>
            </w:r>
          </w:p>
        </w:tc>
        <w:tc>
          <w:tcPr>
            <w:tcW w:w="2538" w:type="dxa"/>
            <w:tcBorders>
              <w:bottom w:val="single" w:sz="4" w:space="0" w:color="auto"/>
            </w:tcBorders>
          </w:tcPr>
          <w:p w14:paraId="222932C5"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Section</w:t>
            </w:r>
          </w:p>
        </w:tc>
        <w:tc>
          <w:tcPr>
            <w:tcW w:w="1191" w:type="dxa"/>
            <w:tcBorders>
              <w:bottom w:val="single" w:sz="4" w:space="0" w:color="auto"/>
            </w:tcBorders>
          </w:tcPr>
          <w:p w14:paraId="218D72EE"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FTE Vacancy</w:t>
            </w:r>
          </w:p>
        </w:tc>
        <w:tc>
          <w:tcPr>
            <w:tcW w:w="1268" w:type="dxa"/>
            <w:tcBorders>
              <w:bottom w:val="single" w:sz="4" w:space="0" w:color="auto"/>
            </w:tcBorders>
          </w:tcPr>
          <w:p w14:paraId="4A7ED340"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Hours per week</w:t>
            </w:r>
          </w:p>
        </w:tc>
        <w:tc>
          <w:tcPr>
            <w:tcW w:w="2101" w:type="dxa"/>
            <w:tcBorders>
              <w:bottom w:val="single" w:sz="4" w:space="0" w:color="auto"/>
            </w:tcBorders>
          </w:tcPr>
          <w:p w14:paraId="7E7B2054"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Salary</w:t>
            </w:r>
          </w:p>
        </w:tc>
        <w:tc>
          <w:tcPr>
            <w:tcW w:w="992" w:type="dxa"/>
            <w:tcBorders>
              <w:bottom w:val="single" w:sz="4" w:space="0" w:color="auto"/>
            </w:tcBorders>
          </w:tcPr>
          <w:p w14:paraId="54942DCD"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Ref. No.</w:t>
            </w:r>
          </w:p>
        </w:tc>
      </w:tr>
      <w:tr w:rsidR="00587522" w:rsidRPr="00587522" w14:paraId="28359C34" w14:textId="77777777" w:rsidTr="00587522">
        <w:trPr>
          <w:trHeight w:val="322"/>
        </w:trPr>
        <w:tc>
          <w:tcPr>
            <w:tcW w:w="1408" w:type="dxa"/>
            <w:tcBorders>
              <w:top w:val="single" w:sz="4" w:space="0" w:color="auto"/>
            </w:tcBorders>
          </w:tcPr>
          <w:p w14:paraId="5326225A"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Lecturer B</w:t>
            </w:r>
          </w:p>
        </w:tc>
        <w:tc>
          <w:tcPr>
            <w:tcW w:w="2538" w:type="dxa"/>
            <w:tcBorders>
              <w:top w:val="single" w:sz="4" w:space="0" w:color="auto"/>
            </w:tcBorders>
          </w:tcPr>
          <w:p w14:paraId="7900C510"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Electrical Installations</w:t>
            </w:r>
          </w:p>
        </w:tc>
        <w:tc>
          <w:tcPr>
            <w:tcW w:w="1191" w:type="dxa"/>
            <w:tcBorders>
              <w:top w:val="single" w:sz="4" w:space="0" w:color="auto"/>
            </w:tcBorders>
          </w:tcPr>
          <w:p w14:paraId="2D94E602"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1.9 FTE</w:t>
            </w:r>
          </w:p>
        </w:tc>
        <w:tc>
          <w:tcPr>
            <w:tcW w:w="1268" w:type="dxa"/>
            <w:tcBorders>
              <w:top w:val="single" w:sz="4" w:space="0" w:color="auto"/>
            </w:tcBorders>
          </w:tcPr>
          <w:p w14:paraId="4448A37B"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37 hours</w:t>
            </w:r>
          </w:p>
        </w:tc>
        <w:tc>
          <w:tcPr>
            <w:tcW w:w="2101" w:type="dxa"/>
            <w:tcBorders>
              <w:top w:val="single" w:sz="4" w:space="0" w:color="auto"/>
            </w:tcBorders>
          </w:tcPr>
          <w:p w14:paraId="31B48DD6"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£32408 - £39316</w:t>
            </w:r>
          </w:p>
        </w:tc>
        <w:tc>
          <w:tcPr>
            <w:tcW w:w="992" w:type="dxa"/>
            <w:tcBorders>
              <w:top w:val="single" w:sz="4" w:space="0" w:color="auto"/>
            </w:tcBorders>
          </w:tcPr>
          <w:p w14:paraId="76B210A6"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146-24</w:t>
            </w:r>
          </w:p>
        </w:tc>
      </w:tr>
      <w:tr w:rsidR="00587522" w:rsidRPr="00587522" w14:paraId="5537B7E8" w14:textId="77777777" w:rsidTr="00587522">
        <w:trPr>
          <w:trHeight w:val="339"/>
        </w:trPr>
        <w:tc>
          <w:tcPr>
            <w:tcW w:w="1408" w:type="dxa"/>
          </w:tcPr>
          <w:p w14:paraId="2BB63FF3"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Lecturer B</w:t>
            </w:r>
          </w:p>
        </w:tc>
        <w:tc>
          <w:tcPr>
            <w:tcW w:w="2538" w:type="dxa"/>
          </w:tcPr>
          <w:p w14:paraId="09C00494"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Carpentry &amp; Joinery</w:t>
            </w:r>
          </w:p>
        </w:tc>
        <w:tc>
          <w:tcPr>
            <w:tcW w:w="1191" w:type="dxa"/>
          </w:tcPr>
          <w:p w14:paraId="267C5731"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1.0 FTE</w:t>
            </w:r>
          </w:p>
        </w:tc>
        <w:tc>
          <w:tcPr>
            <w:tcW w:w="1268" w:type="dxa"/>
          </w:tcPr>
          <w:p w14:paraId="0B29B9D6"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37 hours</w:t>
            </w:r>
          </w:p>
        </w:tc>
        <w:tc>
          <w:tcPr>
            <w:tcW w:w="2101" w:type="dxa"/>
          </w:tcPr>
          <w:p w14:paraId="5ACB01B6"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£32408 - £39316</w:t>
            </w:r>
          </w:p>
        </w:tc>
        <w:tc>
          <w:tcPr>
            <w:tcW w:w="992" w:type="dxa"/>
          </w:tcPr>
          <w:p w14:paraId="390D7B15"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148-24</w:t>
            </w:r>
          </w:p>
        </w:tc>
      </w:tr>
      <w:tr w:rsidR="00587522" w:rsidRPr="00587522" w14:paraId="6C0FA18F" w14:textId="77777777" w:rsidTr="00587522">
        <w:trPr>
          <w:trHeight w:val="358"/>
        </w:trPr>
        <w:tc>
          <w:tcPr>
            <w:tcW w:w="1408" w:type="dxa"/>
          </w:tcPr>
          <w:p w14:paraId="559732F8"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Lecturer A</w:t>
            </w:r>
          </w:p>
        </w:tc>
        <w:tc>
          <w:tcPr>
            <w:tcW w:w="2538" w:type="dxa"/>
          </w:tcPr>
          <w:p w14:paraId="248B3F51"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Carpentry &amp; Joinery</w:t>
            </w:r>
          </w:p>
        </w:tc>
        <w:tc>
          <w:tcPr>
            <w:tcW w:w="1191" w:type="dxa"/>
          </w:tcPr>
          <w:p w14:paraId="0D08DD7F"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2.0 FTE</w:t>
            </w:r>
          </w:p>
        </w:tc>
        <w:tc>
          <w:tcPr>
            <w:tcW w:w="1268" w:type="dxa"/>
          </w:tcPr>
          <w:p w14:paraId="28260729"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37 hours</w:t>
            </w:r>
          </w:p>
        </w:tc>
        <w:tc>
          <w:tcPr>
            <w:tcW w:w="2101" w:type="dxa"/>
          </w:tcPr>
          <w:p w14:paraId="55ED884F"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£26219 - £31047</w:t>
            </w:r>
          </w:p>
        </w:tc>
        <w:tc>
          <w:tcPr>
            <w:tcW w:w="992" w:type="dxa"/>
          </w:tcPr>
          <w:p w14:paraId="1493256E"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149-24</w:t>
            </w:r>
          </w:p>
        </w:tc>
      </w:tr>
      <w:tr w:rsidR="00587522" w:rsidRPr="00587522" w14:paraId="600C4B58" w14:textId="77777777" w:rsidTr="00587522">
        <w:trPr>
          <w:trHeight w:val="375"/>
        </w:trPr>
        <w:tc>
          <w:tcPr>
            <w:tcW w:w="1408" w:type="dxa"/>
          </w:tcPr>
          <w:p w14:paraId="2EB5D86C"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Lecturer A</w:t>
            </w:r>
          </w:p>
        </w:tc>
        <w:tc>
          <w:tcPr>
            <w:tcW w:w="2538" w:type="dxa"/>
          </w:tcPr>
          <w:p w14:paraId="113C6940"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Brickwork</w:t>
            </w:r>
          </w:p>
        </w:tc>
        <w:tc>
          <w:tcPr>
            <w:tcW w:w="1191" w:type="dxa"/>
          </w:tcPr>
          <w:p w14:paraId="559E70B3"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1.0 FTE</w:t>
            </w:r>
          </w:p>
        </w:tc>
        <w:tc>
          <w:tcPr>
            <w:tcW w:w="1268" w:type="dxa"/>
          </w:tcPr>
          <w:p w14:paraId="3A566290"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37 hours</w:t>
            </w:r>
          </w:p>
        </w:tc>
        <w:tc>
          <w:tcPr>
            <w:tcW w:w="2101" w:type="dxa"/>
          </w:tcPr>
          <w:p w14:paraId="1F0FF87E"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£26219 - £31047</w:t>
            </w:r>
          </w:p>
        </w:tc>
        <w:tc>
          <w:tcPr>
            <w:tcW w:w="992" w:type="dxa"/>
          </w:tcPr>
          <w:p w14:paraId="42BCCCDE"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150-24</w:t>
            </w:r>
          </w:p>
        </w:tc>
      </w:tr>
      <w:tr w:rsidR="00587522" w:rsidRPr="00587522" w14:paraId="3D44885C" w14:textId="77777777" w:rsidTr="00587522">
        <w:trPr>
          <w:trHeight w:val="399"/>
        </w:trPr>
        <w:tc>
          <w:tcPr>
            <w:tcW w:w="1408" w:type="dxa"/>
          </w:tcPr>
          <w:p w14:paraId="52B361FC"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Lecturer A</w:t>
            </w:r>
          </w:p>
        </w:tc>
        <w:tc>
          <w:tcPr>
            <w:tcW w:w="2538" w:type="dxa"/>
          </w:tcPr>
          <w:p w14:paraId="46C2D36B" w14:textId="77777777" w:rsidR="00587522" w:rsidRPr="00587522" w:rsidRDefault="00587522" w:rsidP="00912D7C">
            <w:pPr>
              <w:jc w:val="both"/>
              <w:rPr>
                <w:rFonts w:ascii="Arial" w:hAnsi="Arial" w:cs="Arial"/>
                <w:b/>
                <w:bCs/>
                <w:sz w:val="22"/>
                <w:szCs w:val="20"/>
              </w:rPr>
            </w:pPr>
            <w:r w:rsidRPr="00587522">
              <w:rPr>
                <w:rFonts w:ascii="Arial" w:hAnsi="Arial" w:cs="Arial"/>
                <w:b/>
                <w:bCs/>
                <w:sz w:val="22"/>
                <w:szCs w:val="20"/>
              </w:rPr>
              <w:t>Roof Slating &amp; Tiling</w:t>
            </w:r>
          </w:p>
        </w:tc>
        <w:tc>
          <w:tcPr>
            <w:tcW w:w="1191" w:type="dxa"/>
          </w:tcPr>
          <w:p w14:paraId="3B3585AA"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1.0 FTE</w:t>
            </w:r>
          </w:p>
        </w:tc>
        <w:tc>
          <w:tcPr>
            <w:tcW w:w="1268" w:type="dxa"/>
          </w:tcPr>
          <w:p w14:paraId="0F55A3C7"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37 hours</w:t>
            </w:r>
          </w:p>
        </w:tc>
        <w:tc>
          <w:tcPr>
            <w:tcW w:w="2101" w:type="dxa"/>
          </w:tcPr>
          <w:p w14:paraId="6378B4AD"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£26219 - £31047</w:t>
            </w:r>
          </w:p>
        </w:tc>
        <w:tc>
          <w:tcPr>
            <w:tcW w:w="992" w:type="dxa"/>
          </w:tcPr>
          <w:p w14:paraId="28B83135" w14:textId="77777777" w:rsidR="00587522" w:rsidRPr="00587522" w:rsidRDefault="00587522" w:rsidP="00912D7C">
            <w:pPr>
              <w:jc w:val="both"/>
              <w:rPr>
                <w:rFonts w:ascii="Arial" w:hAnsi="Arial" w:cs="Arial"/>
                <w:sz w:val="22"/>
                <w:szCs w:val="20"/>
              </w:rPr>
            </w:pPr>
            <w:r w:rsidRPr="00587522">
              <w:rPr>
                <w:rFonts w:ascii="Arial" w:hAnsi="Arial" w:cs="Arial"/>
                <w:sz w:val="22"/>
                <w:szCs w:val="20"/>
              </w:rPr>
              <w:t>153-24</w:t>
            </w:r>
          </w:p>
        </w:tc>
      </w:tr>
    </w:tbl>
    <w:p w14:paraId="437C48B0" w14:textId="77777777" w:rsidR="00F97173" w:rsidRPr="00587522" w:rsidRDefault="00F97173" w:rsidP="00F97173">
      <w:pPr>
        <w:autoSpaceDE w:val="0"/>
        <w:autoSpaceDN w:val="0"/>
        <w:adjustRightInd w:val="0"/>
        <w:rPr>
          <w:rFonts w:ascii="Arial" w:hAnsi="Arial" w:cs="Arial"/>
          <w:b/>
          <w:sz w:val="20"/>
        </w:rPr>
      </w:pPr>
      <w:r w:rsidRPr="00587522">
        <w:rPr>
          <w:rFonts w:ascii="Arial" w:hAnsi="Arial" w:cs="Arial"/>
          <w:b/>
          <w:sz w:val="22"/>
          <w:szCs w:val="18"/>
        </w:rPr>
        <w:t>For the right candidate Market Forces may apply in addition to a £2,500 Golden Hello Payment (Terms and Conditions apply)</w:t>
      </w:r>
    </w:p>
    <w:p w14:paraId="04C00C2F" w14:textId="77777777" w:rsidR="00F97173" w:rsidRPr="00854F69" w:rsidRDefault="00F97173" w:rsidP="002A1EE7">
      <w:pPr>
        <w:ind w:right="270"/>
        <w:jc w:val="both"/>
        <w:rPr>
          <w:rFonts w:ascii="Arial" w:hAnsi="Arial"/>
          <w:sz w:val="22"/>
          <w:szCs w:val="22"/>
        </w:rPr>
      </w:pPr>
    </w:p>
    <w:p w14:paraId="26D8BE58" w14:textId="2B2CF171"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587522">
        <w:rPr>
          <w:rFonts w:ascii="Arial" w:hAnsi="Arial" w:cs="Arial"/>
          <w:b/>
          <w:bCs/>
          <w:sz w:val="22"/>
          <w:szCs w:val="22"/>
        </w:rPr>
        <w:t>6</w:t>
      </w:r>
      <w:r w:rsidR="00587522" w:rsidRPr="00587522">
        <w:rPr>
          <w:rFonts w:ascii="Arial" w:hAnsi="Arial" w:cs="Arial"/>
          <w:b/>
          <w:bCs/>
          <w:sz w:val="22"/>
          <w:szCs w:val="22"/>
          <w:vertAlign w:val="superscript"/>
        </w:rPr>
        <w:t>th</w:t>
      </w:r>
      <w:r w:rsidR="00587522">
        <w:rPr>
          <w:rFonts w:ascii="Arial" w:hAnsi="Arial" w:cs="Arial"/>
          <w:b/>
          <w:bCs/>
          <w:sz w:val="22"/>
          <w:szCs w:val="22"/>
        </w:rPr>
        <w:t xml:space="preserve"> May 2024</w:t>
      </w:r>
      <w:r w:rsidR="00C554A9">
        <w:rPr>
          <w:rFonts w:ascii="Arial" w:hAnsi="Arial" w:cs="Arial"/>
          <w:b/>
          <w:sz w:val="22"/>
          <w:szCs w:val="22"/>
        </w:rPr>
        <w:t>.</w:t>
      </w:r>
    </w:p>
    <w:p w14:paraId="640AEC71" w14:textId="77777777" w:rsidR="00DE2CA3" w:rsidRDefault="00DE2CA3" w:rsidP="004D273A">
      <w:pPr>
        <w:jc w:val="both"/>
        <w:rPr>
          <w:rFonts w:ascii="Arial" w:hAnsi="Arial"/>
          <w:sz w:val="22"/>
          <w:szCs w:val="22"/>
        </w:rPr>
      </w:pPr>
    </w:p>
    <w:p w14:paraId="121D86EA" w14:textId="77777777"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 xml:space="preserve">and we are extremely proud of the work we do with our </w:t>
      </w:r>
      <w:proofErr w:type="gramStart"/>
      <w:r w:rsidRPr="00854F69">
        <w:rPr>
          <w:rFonts w:ascii="Arial" w:hAnsi="Arial"/>
          <w:sz w:val="22"/>
          <w:szCs w:val="22"/>
        </w:rPr>
        <w:t>learners,</w:t>
      </w:r>
      <w:proofErr w:type="gramEnd"/>
      <w:r w:rsidRPr="00854F69">
        <w:rPr>
          <w:rFonts w:ascii="Arial" w:hAnsi="Arial"/>
          <w:sz w:val="22"/>
          <w:szCs w:val="22"/>
        </w:rPr>
        <w:t xml:space="preserve">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14:paraId="11CD8D03" w14:textId="77777777" w:rsidR="00171ED5" w:rsidRPr="00854F69" w:rsidRDefault="00171ED5" w:rsidP="004D273A">
      <w:pPr>
        <w:jc w:val="both"/>
        <w:rPr>
          <w:rFonts w:ascii="Arial" w:hAnsi="Arial"/>
          <w:sz w:val="22"/>
          <w:szCs w:val="22"/>
        </w:rPr>
      </w:pPr>
    </w:p>
    <w:p w14:paraId="15A762F1" w14:textId="51CDEAFE"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587522">
        <w:rPr>
          <w:rFonts w:ascii="Arial" w:hAnsi="Arial" w:cs="Arial"/>
          <w:b/>
          <w:sz w:val="22"/>
          <w:szCs w:val="22"/>
        </w:rPr>
        <w:t>13</w:t>
      </w:r>
      <w:r w:rsidR="00587522" w:rsidRPr="00587522">
        <w:rPr>
          <w:rFonts w:ascii="Arial" w:hAnsi="Arial" w:cs="Arial"/>
          <w:b/>
          <w:sz w:val="22"/>
          <w:szCs w:val="22"/>
          <w:vertAlign w:val="superscript"/>
        </w:rPr>
        <w:t>th</w:t>
      </w:r>
      <w:r w:rsidR="00587522">
        <w:rPr>
          <w:rFonts w:ascii="Arial" w:hAnsi="Arial" w:cs="Arial"/>
          <w:b/>
          <w:sz w:val="22"/>
          <w:szCs w:val="22"/>
        </w:rPr>
        <w:t xml:space="preserve"> &amp; 14</w:t>
      </w:r>
      <w:r w:rsidR="00587522" w:rsidRPr="00587522">
        <w:rPr>
          <w:rFonts w:ascii="Arial" w:hAnsi="Arial" w:cs="Arial"/>
          <w:b/>
          <w:sz w:val="22"/>
          <w:szCs w:val="22"/>
          <w:vertAlign w:val="superscript"/>
        </w:rPr>
        <w:t>th</w:t>
      </w:r>
      <w:r w:rsidR="00587522">
        <w:rPr>
          <w:rFonts w:ascii="Arial" w:hAnsi="Arial" w:cs="Arial"/>
          <w:b/>
          <w:sz w:val="22"/>
          <w:szCs w:val="22"/>
        </w:rPr>
        <w:t xml:space="preserve"> May</w:t>
      </w:r>
      <w:r w:rsidR="007D087F">
        <w:rPr>
          <w:rFonts w:ascii="Arial" w:hAnsi="Arial" w:cs="Arial"/>
          <w:b/>
          <w:szCs w:val="24"/>
          <w:lang w:val="en"/>
        </w:rPr>
        <w:t xml:space="preserve">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14:paraId="518B6987" w14:textId="77777777" w:rsidR="0026674B" w:rsidRPr="00854F69" w:rsidRDefault="0026674B" w:rsidP="004D273A">
      <w:pPr>
        <w:pStyle w:val="BodyText"/>
        <w:spacing w:after="0"/>
        <w:jc w:val="both"/>
        <w:rPr>
          <w:rFonts w:ascii="Arial" w:hAnsi="Arial"/>
          <w:sz w:val="22"/>
          <w:szCs w:val="22"/>
        </w:rPr>
      </w:pPr>
    </w:p>
    <w:p w14:paraId="6C5C3FCD" w14:textId="77777777"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14:paraId="2A087A8F" w14:textId="77777777" w:rsidR="00DE2CA3" w:rsidRPr="00854F69" w:rsidRDefault="00DE2CA3" w:rsidP="004D273A">
      <w:pPr>
        <w:jc w:val="both"/>
        <w:rPr>
          <w:rFonts w:ascii="Arial" w:hAnsi="Arial"/>
          <w:sz w:val="22"/>
          <w:szCs w:val="22"/>
        </w:rPr>
      </w:pPr>
    </w:p>
    <w:p w14:paraId="225286C2" w14:textId="77777777" w:rsidR="006A2A03" w:rsidRPr="00854F69" w:rsidRDefault="006A2A03" w:rsidP="004D273A">
      <w:pPr>
        <w:jc w:val="both"/>
        <w:rPr>
          <w:rFonts w:ascii="Arial" w:hAnsi="Arial"/>
          <w:sz w:val="22"/>
          <w:szCs w:val="22"/>
        </w:rPr>
      </w:pPr>
      <w:r w:rsidRPr="00854F69">
        <w:rPr>
          <w:rFonts w:ascii="Arial" w:hAnsi="Arial"/>
          <w:sz w:val="22"/>
          <w:szCs w:val="22"/>
        </w:rPr>
        <w:t xml:space="preserve">If you have any queries or require help in completing the </w:t>
      </w:r>
      <w:proofErr w:type="gramStart"/>
      <w:r w:rsidRPr="00854F69">
        <w:rPr>
          <w:rFonts w:ascii="Arial" w:hAnsi="Arial"/>
          <w:sz w:val="22"/>
          <w:szCs w:val="22"/>
        </w:rPr>
        <w:t>forms</w:t>
      </w:r>
      <w:proofErr w:type="gramEnd"/>
      <w:r w:rsidRPr="00854F69">
        <w:rPr>
          <w:rFonts w:ascii="Arial" w:hAnsi="Arial"/>
          <w:sz w:val="22"/>
          <w:szCs w:val="22"/>
        </w:rPr>
        <w:t xml:space="preserve"> please do not hesitate to contact me on the above number. We look forward to receiving your completed application.</w:t>
      </w:r>
    </w:p>
    <w:p w14:paraId="53088CE7" w14:textId="77777777" w:rsidR="006A2A03" w:rsidRPr="00854F69" w:rsidRDefault="006A2A03" w:rsidP="002A1EE7">
      <w:pPr>
        <w:ind w:right="270"/>
        <w:jc w:val="both"/>
        <w:rPr>
          <w:rFonts w:ascii="Arial" w:hAnsi="Arial"/>
          <w:sz w:val="22"/>
          <w:szCs w:val="22"/>
        </w:rPr>
      </w:pPr>
    </w:p>
    <w:p w14:paraId="0A125E40" w14:textId="77777777"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14:paraId="7DB6790A" w14:textId="77777777"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14:anchorId="71E3101B" wp14:editId="7F989FCA">
            <wp:extent cx="1371600" cy="2571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14:paraId="5C4E72E3" w14:textId="77777777"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14:paraId="7F7AE9B5" w14:textId="77777777" w:rsidR="00587522" w:rsidRDefault="000A356B" w:rsidP="00587522">
      <w:pPr>
        <w:ind w:right="270"/>
        <w:rPr>
          <w:rFonts w:ascii="Arial" w:hAnsi="Arial"/>
          <w:b/>
          <w:sz w:val="22"/>
          <w:szCs w:val="22"/>
        </w:rPr>
      </w:pPr>
      <w:r w:rsidRPr="00854F69">
        <w:rPr>
          <w:rFonts w:ascii="Arial" w:hAnsi="Arial"/>
          <w:b/>
          <w:sz w:val="22"/>
          <w:szCs w:val="22"/>
        </w:rPr>
        <w:t>Director of Human Resources</w:t>
      </w:r>
    </w:p>
    <w:p w14:paraId="5BE4F866" w14:textId="7E7F94C3" w:rsidR="000A356B" w:rsidRPr="00854F69" w:rsidRDefault="000A356B" w:rsidP="00587522">
      <w:pPr>
        <w:ind w:right="270"/>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1159" w14:textId="77777777" w:rsidR="002377A5" w:rsidRDefault="002377A5">
      <w:r>
        <w:separator/>
      </w:r>
    </w:p>
  </w:endnote>
  <w:endnote w:type="continuationSeparator" w:id="0">
    <w:p w14:paraId="73E59D63" w14:textId="77777777"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4C93" w14:textId="77777777" w:rsidR="00C30230" w:rsidRDefault="00C30230">
    <w:pPr>
      <w:pStyle w:val="Footer"/>
      <w:jc w:val="center"/>
      <w:rPr>
        <w:rFonts w:ascii="Arial" w:hAnsi="Arial"/>
        <w:sz w:val="16"/>
      </w:rPr>
    </w:pPr>
  </w:p>
  <w:p w14:paraId="2CD589C2" w14:textId="77777777"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14:paraId="17128F9A" w14:textId="77777777"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14:paraId="3E1BBC4B" w14:textId="77777777" w:rsidR="00F03804" w:rsidRPr="00F03804" w:rsidRDefault="00C30230" w:rsidP="00F03804">
    <w:r>
      <w:rPr>
        <w:rFonts w:ascii="Arial" w:hAnsi="Arial"/>
        <w:sz w:val="16"/>
      </w:rPr>
      <w:t xml:space="preserve"> </w:t>
    </w:r>
  </w:p>
  <w:p w14:paraId="49136FAC" w14:textId="77777777"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8F14" w14:textId="77777777" w:rsidR="002377A5" w:rsidRDefault="002377A5">
      <w:r>
        <w:separator/>
      </w:r>
    </w:p>
  </w:footnote>
  <w:footnote w:type="continuationSeparator" w:id="0">
    <w:p w14:paraId="3A0DF272" w14:textId="77777777"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589B"/>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73851"/>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87522"/>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97173"/>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5363A6"/>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 w:type="table" w:styleId="TableGrid">
    <w:name w:val="Table Grid"/>
    <w:basedOn w:val="TableNormal"/>
    <w:uiPriority w:val="59"/>
    <w:rsid w:val="005875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 w:id="19589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2209</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3</cp:revision>
  <cp:lastPrinted>2017-08-30T13:31:00Z</cp:lastPrinted>
  <dcterms:created xsi:type="dcterms:W3CDTF">2023-10-03T15:49:00Z</dcterms:created>
  <dcterms:modified xsi:type="dcterms:W3CDTF">2024-04-23T10:28:00Z</dcterms:modified>
</cp:coreProperties>
</file>